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0A" w:rsidRPr="000A590A" w:rsidRDefault="000A590A" w:rsidP="000A590A">
      <w:pPr>
        <w:spacing w:before="100" w:beforeAutospacing="1" w:after="100" w:afterAutospacing="1"/>
        <w:rPr>
          <w:rFonts w:ascii="Times" w:hAnsi="Times"/>
          <w:b/>
          <w:sz w:val="20"/>
          <w:szCs w:val="20"/>
        </w:rPr>
      </w:pPr>
      <w:r w:rsidRPr="000A590A">
        <w:rPr>
          <w:rFonts w:ascii="Times" w:hAnsi="Times"/>
          <w:b/>
          <w:sz w:val="20"/>
          <w:szCs w:val="20"/>
        </w:rPr>
        <w:t>Founded in 2003 by Daniel Cross, Record-Play began as a one-man music supervision service embedded in Soho's media district. Since then it's grown into one of Europe's largest independent music consultancies, with a peerless track record when it comes to sourcing and licensing music.</w:t>
      </w:r>
    </w:p>
    <w:p w:rsidR="000A590A" w:rsidRPr="000A590A" w:rsidRDefault="000A590A" w:rsidP="000A590A">
      <w:pPr>
        <w:spacing w:before="100" w:beforeAutospacing="1" w:after="100" w:afterAutospacing="1"/>
        <w:rPr>
          <w:rFonts w:ascii="Times" w:hAnsi="Times"/>
          <w:sz w:val="20"/>
          <w:szCs w:val="20"/>
        </w:rPr>
      </w:pPr>
      <w:r w:rsidRPr="000A590A">
        <w:rPr>
          <w:rFonts w:ascii="Times" w:hAnsi="Times"/>
          <w:sz w:val="20"/>
          <w:szCs w:val="20"/>
        </w:rPr>
        <w:t xml:space="preserve">Record-Play’s mission is not just to find the best music for its clients, </w:t>
      </w:r>
      <w:proofErr w:type="gramStart"/>
      <w:r w:rsidRPr="000A590A">
        <w:rPr>
          <w:rFonts w:ascii="Times" w:hAnsi="Times"/>
          <w:sz w:val="20"/>
          <w:szCs w:val="20"/>
        </w:rPr>
        <w:t>which</w:t>
      </w:r>
      <w:proofErr w:type="gramEnd"/>
      <w:r w:rsidRPr="000A590A">
        <w:rPr>
          <w:rFonts w:ascii="Times" w:hAnsi="Times"/>
          <w:sz w:val="20"/>
          <w:szCs w:val="20"/>
        </w:rPr>
        <w:t xml:space="preserve"> include major names such as </w:t>
      </w:r>
      <w:proofErr w:type="spellStart"/>
      <w:r w:rsidRPr="000A590A">
        <w:rPr>
          <w:rFonts w:ascii="Times" w:hAnsi="Times"/>
          <w:sz w:val="20"/>
          <w:szCs w:val="20"/>
        </w:rPr>
        <w:t>adidas</w:t>
      </w:r>
      <w:proofErr w:type="spellEnd"/>
      <w:r w:rsidRPr="000A590A">
        <w:rPr>
          <w:rFonts w:ascii="Times" w:hAnsi="Times"/>
          <w:sz w:val="20"/>
          <w:szCs w:val="20"/>
        </w:rPr>
        <w:t>, Google and Konami, but to offer them holistic music strategies that consider sonic branding at every touch point.</w:t>
      </w:r>
    </w:p>
    <w:p w:rsidR="000A590A" w:rsidRPr="000A590A" w:rsidRDefault="000A590A" w:rsidP="000A590A">
      <w:pPr>
        <w:spacing w:before="100" w:beforeAutospacing="1" w:after="100" w:afterAutospacing="1"/>
        <w:rPr>
          <w:rFonts w:ascii="Times" w:hAnsi="Times"/>
          <w:sz w:val="20"/>
          <w:szCs w:val="20"/>
        </w:rPr>
      </w:pPr>
      <w:r w:rsidRPr="000A590A">
        <w:rPr>
          <w:rFonts w:ascii="Times" w:hAnsi="Times"/>
          <w:sz w:val="20"/>
          <w:szCs w:val="20"/>
        </w:rPr>
        <w:t>A fearlessly independent and enterprising company that employs a diverse young team in London, Barcelona and Amsterdam, Record-Play is perfectly placed to provide music to enhance any environment.</w:t>
      </w:r>
    </w:p>
    <w:p w:rsidR="000A590A" w:rsidRPr="000A590A" w:rsidRDefault="000A590A" w:rsidP="000A590A">
      <w:pPr>
        <w:spacing w:before="100" w:beforeAutospacing="1" w:after="100" w:afterAutospacing="1"/>
        <w:rPr>
          <w:rFonts w:ascii="Times" w:hAnsi="Times"/>
          <w:sz w:val="20"/>
          <w:szCs w:val="20"/>
        </w:rPr>
      </w:pPr>
      <w:r w:rsidRPr="000A590A">
        <w:rPr>
          <w:rFonts w:ascii="Times" w:hAnsi="Times"/>
          <w:sz w:val="20"/>
          <w:szCs w:val="20"/>
        </w:rPr>
        <w:t>Our team includes professional musicians, DJs, promoters and music journalists, giving us invaluable experience and connections in every area of the music industry and ensuring we remain committed to treating artists properly.</w:t>
      </w:r>
    </w:p>
    <w:p w:rsidR="000A590A" w:rsidRPr="000A590A" w:rsidRDefault="000A590A" w:rsidP="000A590A">
      <w:pPr>
        <w:spacing w:before="100" w:beforeAutospacing="1" w:after="100" w:afterAutospacing="1"/>
        <w:rPr>
          <w:rFonts w:ascii="Times" w:hAnsi="Times"/>
          <w:sz w:val="20"/>
          <w:szCs w:val="20"/>
        </w:rPr>
      </w:pPr>
      <w:r w:rsidRPr="000A590A">
        <w:rPr>
          <w:rFonts w:ascii="Times" w:hAnsi="Times"/>
          <w:sz w:val="20"/>
          <w:szCs w:val="20"/>
        </w:rPr>
        <w:t xml:space="preserve">Using tools such as </w:t>
      </w:r>
      <w:hyperlink r:id="rId6" w:history="1">
        <w:r w:rsidRPr="000A590A">
          <w:rPr>
            <w:rFonts w:ascii="Times" w:hAnsi="Times"/>
            <w:color w:val="0000FF"/>
            <w:sz w:val="20"/>
            <w:szCs w:val="20"/>
            <w:u w:val="single"/>
          </w:rPr>
          <w:t>our in-depth guide</w:t>
        </w:r>
      </w:hyperlink>
      <w:r w:rsidRPr="000A590A">
        <w:rPr>
          <w:rFonts w:ascii="Times" w:hAnsi="Times"/>
          <w:sz w:val="20"/>
          <w:szCs w:val="20"/>
        </w:rPr>
        <w:t xml:space="preserve"> </w:t>
      </w:r>
      <w:r w:rsidRPr="000A590A">
        <w:rPr>
          <w:rFonts w:ascii="Times" w:hAnsi="Times"/>
          <w:i/>
          <w:iCs/>
          <w:sz w:val="20"/>
          <w:szCs w:val="20"/>
        </w:rPr>
        <w:t>Unblocking the Sync: A band’s guide to brands and a brand’s guide to bands</w:t>
      </w:r>
      <w:r w:rsidRPr="000A590A">
        <w:rPr>
          <w:rFonts w:ascii="Times" w:hAnsi="Times"/>
          <w:sz w:val="20"/>
          <w:szCs w:val="20"/>
        </w:rPr>
        <w:t>, we also help foster mutually beneficial and transparent relationships between music makers and music users.</w:t>
      </w:r>
    </w:p>
    <w:p w:rsidR="000A590A" w:rsidRPr="000A590A" w:rsidRDefault="000A590A" w:rsidP="000A590A">
      <w:pPr>
        <w:spacing w:before="100" w:beforeAutospacing="1" w:after="100" w:afterAutospacing="1"/>
        <w:rPr>
          <w:rFonts w:ascii="Times" w:hAnsi="Times"/>
          <w:sz w:val="20"/>
          <w:szCs w:val="20"/>
        </w:rPr>
      </w:pPr>
      <w:r w:rsidRPr="000A590A">
        <w:rPr>
          <w:rFonts w:ascii="Times" w:hAnsi="Times"/>
          <w:sz w:val="20"/>
          <w:szCs w:val="20"/>
        </w:rPr>
        <w:t>Our flexible and innovative approach has seen us complete a diverse range of projects for clients, including:</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Setting up a fully fledged, in-house music department at </w:t>
      </w:r>
      <w:proofErr w:type="spellStart"/>
      <w:r w:rsidRPr="000A590A">
        <w:rPr>
          <w:rFonts w:ascii="Times" w:hAnsi="Times"/>
          <w:b/>
          <w:bCs/>
          <w:sz w:val="20"/>
          <w:szCs w:val="20"/>
        </w:rPr>
        <w:t>adidas</w:t>
      </w:r>
      <w:proofErr w:type="spellEnd"/>
      <w:r w:rsidRPr="000A590A">
        <w:rPr>
          <w:rFonts w:ascii="Times" w:hAnsi="Times"/>
          <w:b/>
          <w:bCs/>
          <w:sz w:val="20"/>
          <w:szCs w:val="20"/>
        </w:rPr>
        <w:t xml:space="preserve"> Global</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Delivering a </w:t>
      </w:r>
      <w:hyperlink r:id="rId7" w:history="1">
        <w:r w:rsidRPr="000A590A">
          <w:rPr>
            <w:rFonts w:ascii="Times" w:hAnsi="Times"/>
            <w:b/>
            <w:bCs/>
            <w:color w:val="0000FF"/>
            <w:sz w:val="20"/>
            <w:szCs w:val="20"/>
            <w:u w:val="single"/>
          </w:rPr>
          <w:t>23-track soundtrack</w:t>
        </w:r>
      </w:hyperlink>
      <w:r w:rsidRPr="000A590A">
        <w:rPr>
          <w:rFonts w:ascii="Times" w:hAnsi="Times"/>
          <w:b/>
          <w:bCs/>
          <w:sz w:val="20"/>
          <w:szCs w:val="20"/>
        </w:rPr>
        <w:t xml:space="preserve"> for Konami's long-running AAA franchise </w:t>
      </w:r>
      <w:r w:rsidRPr="000A590A">
        <w:rPr>
          <w:rFonts w:ascii="Times" w:hAnsi="Times"/>
          <w:b/>
          <w:bCs/>
          <w:i/>
          <w:iCs/>
          <w:sz w:val="20"/>
          <w:szCs w:val="20"/>
        </w:rPr>
        <w:t>Pro Evolution Soccer</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Supervising </w:t>
      </w:r>
      <w:hyperlink r:id="rId8" w:history="1">
        <w:r w:rsidRPr="000A590A">
          <w:rPr>
            <w:rFonts w:ascii="Times" w:hAnsi="Times"/>
            <w:b/>
            <w:bCs/>
            <w:color w:val="0000FF"/>
            <w:sz w:val="20"/>
            <w:szCs w:val="20"/>
            <w:u w:val="single"/>
          </w:rPr>
          <w:t>geo-specific retail playlists</w:t>
        </w:r>
      </w:hyperlink>
      <w:r w:rsidRPr="000A590A">
        <w:rPr>
          <w:rFonts w:ascii="Times" w:hAnsi="Times"/>
          <w:b/>
          <w:bCs/>
          <w:sz w:val="20"/>
          <w:szCs w:val="20"/>
        </w:rPr>
        <w:t xml:space="preserve"> for over 10k </w:t>
      </w:r>
      <w:proofErr w:type="spellStart"/>
      <w:r w:rsidRPr="000A590A">
        <w:rPr>
          <w:rFonts w:ascii="Times" w:hAnsi="Times"/>
          <w:b/>
          <w:bCs/>
          <w:sz w:val="20"/>
          <w:szCs w:val="20"/>
        </w:rPr>
        <w:t>adidas</w:t>
      </w:r>
      <w:proofErr w:type="spellEnd"/>
      <w:r w:rsidRPr="000A590A">
        <w:rPr>
          <w:rFonts w:ascii="Times" w:hAnsi="Times"/>
          <w:b/>
          <w:bCs/>
          <w:sz w:val="20"/>
          <w:szCs w:val="20"/>
        </w:rPr>
        <w:t xml:space="preserve"> stores worldwide</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Curating and licensing </w:t>
      </w:r>
      <w:hyperlink r:id="rId9" w:history="1">
        <w:r w:rsidRPr="000A590A">
          <w:rPr>
            <w:rFonts w:ascii="Times" w:hAnsi="Times"/>
            <w:b/>
            <w:bCs/>
            <w:color w:val="0000FF"/>
            <w:sz w:val="20"/>
            <w:szCs w:val="20"/>
            <w:u w:val="single"/>
          </w:rPr>
          <w:t>inflight entertainment</w:t>
        </w:r>
      </w:hyperlink>
      <w:r w:rsidRPr="000A590A">
        <w:rPr>
          <w:rFonts w:ascii="Times" w:hAnsi="Times"/>
          <w:b/>
          <w:bCs/>
          <w:sz w:val="20"/>
          <w:szCs w:val="20"/>
        </w:rPr>
        <w:t xml:space="preserve"> for long-haul British Airways flights, and </w:t>
      </w:r>
      <w:hyperlink r:id="rId10" w:history="1">
        <w:r w:rsidRPr="000A590A">
          <w:rPr>
            <w:rFonts w:ascii="Times" w:hAnsi="Times"/>
            <w:b/>
            <w:bCs/>
            <w:color w:val="0000FF"/>
            <w:sz w:val="20"/>
            <w:szCs w:val="20"/>
            <w:u w:val="single"/>
          </w:rPr>
          <w:t>creating digital content</w:t>
        </w:r>
      </w:hyperlink>
      <w:r w:rsidRPr="000A590A">
        <w:rPr>
          <w:rFonts w:ascii="Times" w:hAnsi="Times"/>
          <w:b/>
          <w:bCs/>
          <w:sz w:val="20"/>
          <w:szCs w:val="20"/>
        </w:rPr>
        <w:t xml:space="preserve"> for the short-haul airline </w:t>
      </w:r>
      <w:proofErr w:type="spellStart"/>
      <w:r w:rsidRPr="000A590A">
        <w:rPr>
          <w:rFonts w:ascii="Times" w:hAnsi="Times"/>
          <w:b/>
          <w:bCs/>
          <w:sz w:val="20"/>
          <w:szCs w:val="20"/>
        </w:rPr>
        <w:t>Volotea</w:t>
      </w:r>
      <w:proofErr w:type="spellEnd"/>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Negotiating the right for a range of contemporary artists to reinterpret Frank Sinatra's legendary 'My Way' for a </w:t>
      </w:r>
      <w:hyperlink r:id="rId11" w:history="1">
        <w:r w:rsidRPr="000A590A">
          <w:rPr>
            <w:rFonts w:ascii="Times" w:hAnsi="Times"/>
            <w:b/>
            <w:bCs/>
            <w:color w:val="0000FF"/>
            <w:sz w:val="20"/>
            <w:szCs w:val="20"/>
            <w:u w:val="single"/>
          </w:rPr>
          <w:t>major ad campaign</w:t>
        </w:r>
      </w:hyperlink>
      <w:r w:rsidRPr="000A590A">
        <w:rPr>
          <w:rFonts w:ascii="Times" w:hAnsi="Times"/>
          <w:b/>
          <w:bCs/>
          <w:sz w:val="20"/>
          <w:szCs w:val="20"/>
        </w:rPr>
        <w:t xml:space="preserve">, which went on to win the </w:t>
      </w:r>
      <w:hyperlink r:id="rId12" w:history="1">
        <w:r w:rsidRPr="000A590A">
          <w:rPr>
            <w:rFonts w:ascii="Times" w:hAnsi="Times"/>
            <w:b/>
            <w:bCs/>
            <w:color w:val="0000FF"/>
            <w:sz w:val="20"/>
            <w:szCs w:val="20"/>
            <w:u w:val="single"/>
          </w:rPr>
          <w:t>Entertainment for Music Grand Prix</w:t>
        </w:r>
      </w:hyperlink>
      <w:r w:rsidRPr="000A590A">
        <w:rPr>
          <w:rFonts w:ascii="Times" w:hAnsi="Times"/>
          <w:b/>
          <w:bCs/>
          <w:sz w:val="20"/>
          <w:szCs w:val="20"/>
        </w:rPr>
        <w:t xml:space="preserve"> at Cannes Lions</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Running an </w:t>
      </w:r>
      <w:hyperlink r:id="rId13" w:history="1">
        <w:r w:rsidRPr="000A590A">
          <w:rPr>
            <w:rFonts w:ascii="Times" w:hAnsi="Times"/>
            <w:b/>
            <w:bCs/>
            <w:color w:val="0000FF"/>
            <w:sz w:val="20"/>
            <w:szCs w:val="20"/>
            <w:u w:val="single"/>
          </w:rPr>
          <w:t>extensive social media campaign</w:t>
        </w:r>
      </w:hyperlink>
      <w:r w:rsidRPr="000A590A">
        <w:rPr>
          <w:rFonts w:ascii="Times" w:hAnsi="Times"/>
          <w:b/>
          <w:bCs/>
          <w:sz w:val="20"/>
          <w:szCs w:val="20"/>
        </w:rPr>
        <w:t xml:space="preserve"> to promote the Google Photos app, engaging some major music names along the way</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Running </w:t>
      </w:r>
      <w:hyperlink r:id="rId14" w:history="1">
        <w:r w:rsidRPr="000A590A">
          <w:rPr>
            <w:rFonts w:ascii="Times" w:hAnsi="Times"/>
            <w:b/>
            <w:bCs/>
            <w:color w:val="0000FF"/>
            <w:sz w:val="20"/>
            <w:szCs w:val="20"/>
            <w:u w:val="single"/>
          </w:rPr>
          <w:t>influencer marketing campaigns</w:t>
        </w:r>
      </w:hyperlink>
      <w:r w:rsidRPr="000A590A">
        <w:rPr>
          <w:rFonts w:ascii="Times" w:hAnsi="Times"/>
          <w:b/>
          <w:bCs/>
          <w:sz w:val="20"/>
          <w:szCs w:val="20"/>
        </w:rPr>
        <w:t xml:space="preserve"> for brands such as Reebok, TOMS, Red Bull and Budweiser</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Commissioning a </w:t>
      </w:r>
      <w:hyperlink r:id="rId15" w:history="1">
        <w:r w:rsidRPr="000A590A">
          <w:rPr>
            <w:rFonts w:ascii="Times" w:hAnsi="Times"/>
            <w:b/>
            <w:bCs/>
            <w:color w:val="0000FF"/>
            <w:sz w:val="20"/>
            <w:szCs w:val="20"/>
            <w:u w:val="single"/>
          </w:rPr>
          <w:t>range of exclusive covers</w:t>
        </w:r>
      </w:hyperlink>
      <w:r w:rsidRPr="000A590A">
        <w:rPr>
          <w:rFonts w:ascii="Times" w:hAnsi="Times"/>
          <w:b/>
          <w:bCs/>
          <w:sz w:val="20"/>
          <w:szCs w:val="20"/>
        </w:rPr>
        <w:t xml:space="preserve"> by cutting edge artists for a global Google campaign  </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Producing a </w:t>
      </w:r>
      <w:hyperlink r:id="rId16" w:history="1">
        <w:r w:rsidRPr="000A590A">
          <w:rPr>
            <w:rFonts w:ascii="Times" w:hAnsi="Times"/>
            <w:b/>
            <w:bCs/>
            <w:color w:val="0000FF"/>
            <w:sz w:val="20"/>
            <w:szCs w:val="20"/>
            <w:u w:val="single"/>
          </w:rPr>
          <w:t>60k-word book</w:t>
        </w:r>
      </w:hyperlink>
      <w:r w:rsidRPr="000A590A">
        <w:rPr>
          <w:rFonts w:ascii="Times" w:hAnsi="Times"/>
          <w:b/>
          <w:bCs/>
          <w:sz w:val="20"/>
          <w:szCs w:val="20"/>
        </w:rPr>
        <w:t xml:space="preserve"> to help educate both musicians and marketers on the world of music licensing and brand/artist interplay</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Helping the </w:t>
      </w:r>
      <w:hyperlink r:id="rId17" w:history="1">
        <w:r w:rsidRPr="000A590A">
          <w:rPr>
            <w:rFonts w:ascii="Times" w:hAnsi="Times"/>
            <w:b/>
            <w:bCs/>
            <w:color w:val="0000FF"/>
            <w:sz w:val="20"/>
            <w:szCs w:val="20"/>
            <w:u w:val="single"/>
          </w:rPr>
          <w:t>biggest digital distribution company in the Nordics</w:t>
        </w:r>
      </w:hyperlink>
      <w:r w:rsidRPr="000A590A">
        <w:rPr>
          <w:rFonts w:ascii="Times" w:hAnsi="Times"/>
          <w:b/>
          <w:bCs/>
          <w:sz w:val="20"/>
          <w:szCs w:val="20"/>
        </w:rPr>
        <w:t xml:space="preserve"> attract a range of successful new clients</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Helping underground artists from around the world find a new audience via our independent </w:t>
      </w:r>
      <w:hyperlink r:id="rId18" w:history="1">
        <w:proofErr w:type="spellStart"/>
        <w:r w:rsidRPr="000A590A">
          <w:rPr>
            <w:rFonts w:ascii="Times" w:hAnsi="Times"/>
            <w:b/>
            <w:bCs/>
            <w:color w:val="0000FF"/>
            <w:sz w:val="20"/>
            <w:szCs w:val="20"/>
            <w:u w:val="single"/>
          </w:rPr>
          <w:t>MusicMap</w:t>
        </w:r>
        <w:proofErr w:type="spellEnd"/>
      </w:hyperlink>
      <w:r w:rsidRPr="000A590A">
        <w:rPr>
          <w:rFonts w:ascii="Times" w:hAnsi="Times"/>
          <w:b/>
          <w:bCs/>
          <w:sz w:val="20"/>
          <w:szCs w:val="20"/>
        </w:rPr>
        <w:t xml:space="preserve"> website</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Licensing the soundtrack for the award-winning feature documentary </w:t>
      </w:r>
      <w:hyperlink r:id="rId19" w:history="1">
        <w:r w:rsidRPr="000A590A">
          <w:rPr>
            <w:rFonts w:ascii="Times" w:hAnsi="Times"/>
            <w:b/>
            <w:bCs/>
            <w:i/>
            <w:iCs/>
            <w:color w:val="0000FF"/>
            <w:sz w:val="20"/>
            <w:szCs w:val="20"/>
            <w:u w:val="single"/>
          </w:rPr>
          <w:t>Age of Stupid</w:t>
        </w:r>
      </w:hyperlink>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r w:rsidRPr="000A590A">
        <w:rPr>
          <w:rFonts w:ascii="Times" w:hAnsi="Times"/>
          <w:b/>
          <w:bCs/>
          <w:sz w:val="20"/>
          <w:szCs w:val="20"/>
        </w:rPr>
        <w:t xml:space="preserve">Teaming up with RWD and </w:t>
      </w:r>
      <w:proofErr w:type="spellStart"/>
      <w:r w:rsidRPr="000A590A">
        <w:rPr>
          <w:rFonts w:ascii="Times" w:hAnsi="Times"/>
          <w:b/>
          <w:bCs/>
          <w:sz w:val="20"/>
          <w:szCs w:val="20"/>
        </w:rPr>
        <w:t>Mixcloud</w:t>
      </w:r>
      <w:proofErr w:type="spellEnd"/>
      <w:r w:rsidRPr="000A590A">
        <w:rPr>
          <w:rFonts w:ascii="Times" w:hAnsi="Times"/>
          <w:b/>
          <w:bCs/>
          <w:sz w:val="20"/>
          <w:szCs w:val="20"/>
        </w:rPr>
        <w:t xml:space="preserve"> to create a pop-up radio station for Reebok at UK festivals. </w:t>
      </w:r>
    </w:p>
    <w:p w:rsidR="000A590A" w:rsidRPr="000A590A" w:rsidRDefault="000A590A" w:rsidP="000A590A">
      <w:pPr>
        <w:pStyle w:val="ListParagraph"/>
        <w:numPr>
          <w:ilvl w:val="0"/>
          <w:numId w:val="1"/>
        </w:numPr>
        <w:spacing w:before="100" w:beforeAutospacing="1" w:after="100" w:afterAutospacing="1"/>
        <w:rPr>
          <w:rFonts w:ascii="Times" w:hAnsi="Times"/>
          <w:sz w:val="20"/>
          <w:szCs w:val="20"/>
        </w:rPr>
      </w:pPr>
      <w:bookmarkStart w:id="0" w:name="_GoBack"/>
      <w:bookmarkEnd w:id="0"/>
      <w:r w:rsidRPr="000A590A">
        <w:rPr>
          <w:rFonts w:ascii="Times" w:hAnsi="Times"/>
          <w:b/>
          <w:bCs/>
          <w:sz w:val="20"/>
          <w:szCs w:val="20"/>
        </w:rPr>
        <w:t xml:space="preserve">Helping promote events such as </w:t>
      </w:r>
      <w:hyperlink r:id="rId20" w:history="1">
        <w:r w:rsidRPr="000A590A">
          <w:rPr>
            <w:rFonts w:ascii="Times" w:hAnsi="Times"/>
            <w:b/>
            <w:bCs/>
            <w:color w:val="0000FF"/>
            <w:sz w:val="20"/>
            <w:szCs w:val="20"/>
            <w:u w:val="single"/>
          </w:rPr>
          <w:t>Primavera</w:t>
        </w:r>
      </w:hyperlink>
      <w:r w:rsidRPr="000A590A">
        <w:rPr>
          <w:rFonts w:ascii="Times" w:hAnsi="Times"/>
          <w:b/>
          <w:bCs/>
          <w:sz w:val="20"/>
          <w:szCs w:val="20"/>
        </w:rPr>
        <w:t xml:space="preserve"> and </w:t>
      </w:r>
      <w:hyperlink r:id="rId21" w:history="1">
        <w:r w:rsidRPr="000A590A">
          <w:rPr>
            <w:rFonts w:ascii="Times" w:hAnsi="Times"/>
            <w:b/>
            <w:bCs/>
            <w:color w:val="0000FF"/>
            <w:sz w:val="20"/>
            <w:szCs w:val="20"/>
            <w:u w:val="single"/>
          </w:rPr>
          <w:t>Barcelona Design Week</w:t>
        </w:r>
      </w:hyperlink>
      <w:r w:rsidRPr="000A590A">
        <w:rPr>
          <w:rFonts w:ascii="Times" w:hAnsi="Times"/>
          <w:b/>
          <w:bCs/>
          <w:sz w:val="20"/>
          <w:szCs w:val="20"/>
        </w:rPr>
        <w:t xml:space="preserve"> using original compositions by local artists</w:t>
      </w:r>
    </w:p>
    <w:p w:rsidR="000A590A" w:rsidRPr="000A590A" w:rsidRDefault="000A590A" w:rsidP="000A590A">
      <w:pPr>
        <w:spacing w:before="100" w:beforeAutospacing="1" w:after="100" w:afterAutospacing="1"/>
        <w:rPr>
          <w:rFonts w:ascii="Times" w:hAnsi="Times"/>
          <w:sz w:val="20"/>
          <w:szCs w:val="20"/>
        </w:rPr>
      </w:pPr>
      <w:hyperlink r:id="rId22" w:history="1">
        <w:r w:rsidRPr="000A590A">
          <w:rPr>
            <w:rFonts w:ascii="Times" w:hAnsi="Times"/>
            <w:color w:val="0000FF"/>
            <w:sz w:val="20"/>
            <w:szCs w:val="20"/>
            <w:u w:val="single"/>
          </w:rPr>
          <w:t>Head here</w:t>
        </w:r>
      </w:hyperlink>
      <w:r w:rsidRPr="000A590A">
        <w:rPr>
          <w:rFonts w:ascii="Times" w:hAnsi="Times"/>
          <w:sz w:val="20"/>
          <w:szCs w:val="20"/>
        </w:rPr>
        <w:t xml:space="preserve"> to explore our past work in more detail, and </w:t>
      </w:r>
      <w:hyperlink r:id="rId23" w:history="1">
        <w:r w:rsidRPr="000A590A">
          <w:rPr>
            <w:rFonts w:ascii="Times" w:hAnsi="Times"/>
            <w:color w:val="0000FF"/>
            <w:sz w:val="20"/>
            <w:szCs w:val="20"/>
            <w:u w:val="single"/>
          </w:rPr>
          <w:t>get in touch</w:t>
        </w:r>
      </w:hyperlink>
      <w:r w:rsidRPr="000A590A">
        <w:rPr>
          <w:rFonts w:ascii="Times" w:hAnsi="Times"/>
          <w:sz w:val="20"/>
          <w:szCs w:val="20"/>
        </w:rPr>
        <w:t xml:space="preserve"> to see how we can make the future sound better together...</w:t>
      </w:r>
    </w:p>
    <w:p w:rsidR="0028588A" w:rsidRDefault="000A590A"/>
    <w:sectPr w:rsidR="0028588A" w:rsidSect="0028588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32D83"/>
    <w:multiLevelType w:val="hybridMultilevel"/>
    <w:tmpl w:val="837EE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0A"/>
    <w:rsid w:val="000A590A"/>
    <w:rsid w:val="00FB3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2FD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0A590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590A"/>
    <w:rPr>
      <w:rFonts w:ascii="Times" w:hAnsi="Times"/>
      <w:b/>
      <w:bCs/>
      <w:sz w:val="24"/>
      <w:szCs w:val="24"/>
      <w:lang w:eastAsia="en-US"/>
    </w:rPr>
  </w:style>
  <w:style w:type="paragraph" w:styleId="NormalWeb">
    <w:name w:val="Normal (Web)"/>
    <w:basedOn w:val="Normal"/>
    <w:uiPriority w:val="99"/>
    <w:semiHidden/>
    <w:unhideWhenUsed/>
    <w:rsid w:val="000A590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A590A"/>
    <w:rPr>
      <w:color w:val="0000FF"/>
      <w:u w:val="single"/>
    </w:rPr>
  </w:style>
  <w:style w:type="character" w:styleId="Strong">
    <w:name w:val="Strong"/>
    <w:basedOn w:val="DefaultParagraphFont"/>
    <w:uiPriority w:val="22"/>
    <w:qFormat/>
    <w:rsid w:val="000A590A"/>
    <w:rPr>
      <w:b/>
      <w:bCs/>
    </w:rPr>
  </w:style>
  <w:style w:type="character" w:styleId="Emphasis">
    <w:name w:val="Emphasis"/>
    <w:basedOn w:val="DefaultParagraphFont"/>
    <w:uiPriority w:val="20"/>
    <w:qFormat/>
    <w:rsid w:val="000A590A"/>
    <w:rPr>
      <w:i/>
      <w:iCs/>
    </w:rPr>
  </w:style>
  <w:style w:type="paragraph" w:styleId="ListParagraph">
    <w:name w:val="List Paragraph"/>
    <w:basedOn w:val="Normal"/>
    <w:uiPriority w:val="34"/>
    <w:qFormat/>
    <w:rsid w:val="000A59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0A590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590A"/>
    <w:rPr>
      <w:rFonts w:ascii="Times" w:hAnsi="Times"/>
      <w:b/>
      <w:bCs/>
      <w:sz w:val="24"/>
      <w:szCs w:val="24"/>
      <w:lang w:eastAsia="en-US"/>
    </w:rPr>
  </w:style>
  <w:style w:type="paragraph" w:styleId="NormalWeb">
    <w:name w:val="Normal (Web)"/>
    <w:basedOn w:val="Normal"/>
    <w:uiPriority w:val="99"/>
    <w:semiHidden/>
    <w:unhideWhenUsed/>
    <w:rsid w:val="000A590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A590A"/>
    <w:rPr>
      <w:color w:val="0000FF"/>
      <w:u w:val="single"/>
    </w:rPr>
  </w:style>
  <w:style w:type="character" w:styleId="Strong">
    <w:name w:val="Strong"/>
    <w:basedOn w:val="DefaultParagraphFont"/>
    <w:uiPriority w:val="22"/>
    <w:qFormat/>
    <w:rsid w:val="000A590A"/>
    <w:rPr>
      <w:b/>
      <w:bCs/>
    </w:rPr>
  </w:style>
  <w:style w:type="character" w:styleId="Emphasis">
    <w:name w:val="Emphasis"/>
    <w:basedOn w:val="DefaultParagraphFont"/>
    <w:uiPriority w:val="20"/>
    <w:qFormat/>
    <w:rsid w:val="000A590A"/>
    <w:rPr>
      <w:i/>
      <w:iCs/>
    </w:rPr>
  </w:style>
  <w:style w:type="paragraph" w:styleId="ListParagraph">
    <w:name w:val="List Paragraph"/>
    <w:basedOn w:val="Normal"/>
    <w:uiPriority w:val="34"/>
    <w:qFormat/>
    <w:rsid w:val="000A5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1173">
      <w:bodyDiv w:val="1"/>
      <w:marLeft w:val="0"/>
      <w:marRight w:val="0"/>
      <w:marTop w:val="0"/>
      <w:marBottom w:val="0"/>
      <w:divBdr>
        <w:top w:val="none" w:sz="0" w:space="0" w:color="auto"/>
        <w:left w:val="none" w:sz="0" w:space="0" w:color="auto"/>
        <w:bottom w:val="none" w:sz="0" w:space="0" w:color="auto"/>
        <w:right w:val="none" w:sz="0" w:space="0" w:color="auto"/>
      </w:divBdr>
      <w:divsChild>
        <w:div w:id="4129723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ecord-play.net/music-supervision-resource-musicmap-go/" TargetMode="External"/><Relationship Id="rId20" Type="http://schemas.openxmlformats.org/officeDocument/2006/relationships/hyperlink" Target="https://record-play.net/martini-x-primavera-sound/" TargetMode="External"/><Relationship Id="rId21" Type="http://schemas.openxmlformats.org/officeDocument/2006/relationships/hyperlink" Target="https://record-play.net/raising-dead-barcelona-design-week/" TargetMode="External"/><Relationship Id="rId22" Type="http://schemas.openxmlformats.org/officeDocument/2006/relationships/hyperlink" Target="https://record-play.net/music-supervision/" TargetMode="External"/><Relationship Id="rId23" Type="http://schemas.openxmlformats.org/officeDocument/2006/relationships/hyperlink" Target="https://record-play.net/contact/london/"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record-play.net/volotea-local-heroes-music-consultancy/" TargetMode="External"/><Relationship Id="rId11" Type="http://schemas.openxmlformats.org/officeDocument/2006/relationships/hyperlink" Target="https://record-play.net/adidas-originals-original-is-never-finished/" TargetMode="External"/><Relationship Id="rId12" Type="http://schemas.openxmlformats.org/officeDocument/2006/relationships/hyperlink" Target="https://record-play.net/original-is-never-finished-cannes-lions/" TargetMode="External"/><Relationship Id="rId13" Type="http://schemas.openxmlformats.org/officeDocument/2006/relationships/hyperlink" Target="https://record-play.net/music-consultancy-google-photos-easythrowback/" TargetMode="External"/><Relationship Id="rId14" Type="http://schemas.openxmlformats.org/officeDocument/2006/relationships/hyperlink" Target="https://record-play.net/reebok-seeding-project-completed/" TargetMode="External"/><Relationship Id="rId15" Type="http://schemas.openxmlformats.org/officeDocument/2006/relationships/hyperlink" Target="https://record-play.net/google-app-favorite-things-julie-andrews/" TargetMode="External"/><Relationship Id="rId16" Type="http://schemas.openxmlformats.org/officeDocument/2006/relationships/hyperlink" Target="https://record-play.net/unblocking-the-sync/" TargetMode="External"/><Relationship Id="rId17" Type="http://schemas.openxmlformats.org/officeDocument/2006/relationships/hyperlink" Target="http://phonofile.com/phonofile-opening-uk-office-in-london/" TargetMode="External"/><Relationship Id="rId18" Type="http://schemas.openxmlformats.org/officeDocument/2006/relationships/hyperlink" Target="https://musicmap.global" TargetMode="External"/><Relationship Id="rId19" Type="http://schemas.openxmlformats.org/officeDocument/2006/relationships/hyperlink" Target="https://www.spannerfilms.net/musi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cord-play.net/unblocking-the-sync/" TargetMode="External"/><Relationship Id="rId7" Type="http://schemas.openxmlformats.org/officeDocument/2006/relationships/hyperlink" Target="https://record-play.net/pes-2019-soundtrack-revealed/" TargetMode="External"/><Relationship Id="rId8" Type="http://schemas.openxmlformats.org/officeDocument/2006/relationships/hyperlink" Target="https://record-play.net/bespoke-instore-playlisting-adidas-stadium-nb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2019-02-06T10:00:00Z</dcterms:created>
  <dcterms:modified xsi:type="dcterms:W3CDTF">2019-02-06T10:01:00Z</dcterms:modified>
</cp:coreProperties>
</file>